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附件1</w:t>
      </w: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2021年佛山市建筑业协会摄影比赛报名表</w:t>
      </w:r>
      <w:bookmarkStart w:id="0" w:name="_GoBack"/>
      <w:bookmarkEnd w:id="0"/>
    </w:p>
    <w:p>
      <w:pPr>
        <w:ind w:firstLine="562" w:firstLineChars="20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jc w:val="lef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单位：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2143"/>
        <w:gridCol w:w="3328"/>
        <w:gridCol w:w="21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ind w:firstLine="560" w:firstLineChars="200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注：请于5月25日前将报名表送协会（禅城区同华东一路20号206室）或发至邮箱</w:t>
      </w:r>
      <w:r>
        <w:fldChar w:fldCharType="begin"/>
      </w:r>
      <w:r>
        <w:instrText xml:space="preserve"> HYPERLINK "mailto:617716270@qq.com" </w:instrText>
      </w:r>
      <w:r>
        <w:fldChar w:fldCharType="separate"/>
      </w:r>
      <w:r>
        <w:rPr>
          <w:rStyle w:val="3"/>
          <w:rFonts w:hint="eastAsia" w:ascii="仿宋_GB2312" w:eastAsia="仿宋_GB2312"/>
          <w:sz w:val="28"/>
          <w:szCs w:val="28"/>
        </w:rPr>
        <w:t>617716270@qq.com</w:t>
      </w:r>
      <w:r>
        <w:rPr>
          <w:rStyle w:val="3"/>
          <w:rFonts w:hint="eastAsia" w:ascii="仿宋_GB2312" w:eastAsia="仿宋_GB2312"/>
          <w:sz w:val="28"/>
          <w:szCs w:val="28"/>
        </w:rPr>
        <w:fldChar w:fldCharType="end"/>
      </w:r>
      <w:r>
        <w:rPr>
          <w:rFonts w:hint="eastAsia" w:ascii="仿宋_GB2312" w:eastAsia="仿宋_GB2312"/>
          <w:color w:val="000000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70A3"/>
    <w:rsid w:val="00185A80"/>
    <w:rsid w:val="002D0E60"/>
    <w:rsid w:val="003B76AC"/>
    <w:rsid w:val="005270A3"/>
    <w:rsid w:val="0063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70</Words>
  <Characters>405</Characters>
  <Lines>3</Lines>
  <Paragraphs>1</Paragraphs>
  <TotalTime>0</TotalTime>
  <ScaleCrop>false</ScaleCrop>
  <LinksUpToDate>false</LinksUpToDate>
  <CharactersWithSpaces>474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2021-05-12T03:33:00Z</dcterms:created>
  <dc:creator>a</dc:creator>
  <cp:lastModifiedBy>Administrator</cp:lastModifiedBy>
  <dcterms:modified xsi:type="dcterms:W3CDTF">2021-05-12T03:52:48Z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